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D6" w:rsidRPr="00C133E0" w:rsidRDefault="00163FD6" w:rsidP="00163FD6">
      <w:pPr>
        <w:suppressAutoHyphens/>
        <w:spacing w:after="0"/>
        <w:jc w:val="center"/>
        <w:rPr>
          <w:rFonts w:eastAsia="Times New Roman" w:cs="Times New Roman"/>
          <w:b/>
          <w:bCs/>
          <w:sz w:val="22"/>
          <w:lang w:val="kk-KZ" w:eastAsia="ar-SA"/>
        </w:rPr>
      </w:pPr>
      <w:r w:rsidRPr="00C133E0">
        <w:rPr>
          <w:rFonts w:eastAsia="Times New Roman" w:cs="Times New Roman"/>
          <w:b/>
          <w:bCs/>
          <w:sz w:val="22"/>
          <w:lang w:val="kk-KZ" w:eastAsia="ar-SA"/>
        </w:rPr>
        <w:t>АНЫҚТАМА</w:t>
      </w:r>
    </w:p>
    <w:p w:rsidR="00163FD6" w:rsidRPr="00C133E0" w:rsidRDefault="00163FD6" w:rsidP="00163FD6">
      <w:pPr>
        <w:suppressAutoHyphens/>
        <w:spacing w:after="0"/>
        <w:jc w:val="center"/>
        <w:rPr>
          <w:rFonts w:eastAsia="Times New Roman" w:cs="Times New Roman"/>
          <w:bCs/>
          <w:sz w:val="22"/>
          <w:lang w:val="kk-KZ" w:eastAsia="ar-SA"/>
        </w:rPr>
      </w:pPr>
      <w:r w:rsidRPr="008D0EFA">
        <w:rPr>
          <w:rFonts w:cs="Times New Roman"/>
          <w:bCs/>
          <w:sz w:val="22"/>
          <w:lang w:val="kk-KZ"/>
        </w:rPr>
        <w:t>қауымдастырылған профессор (доцент)</w:t>
      </w:r>
      <w:r w:rsidRPr="00C133E0">
        <w:rPr>
          <w:rFonts w:eastAsia="Times New Roman" w:cs="Times New Roman"/>
          <w:bCs/>
          <w:sz w:val="22"/>
          <w:lang w:val="kk-KZ" w:eastAsia="ar-SA"/>
        </w:rPr>
        <w:t xml:space="preserve">  ғылыми атағын ізденуші туралы </w:t>
      </w:r>
    </w:p>
    <w:p w:rsidR="00163FD6" w:rsidRPr="008D0EFA" w:rsidRDefault="00163FD6" w:rsidP="00163FD6">
      <w:pPr>
        <w:suppressAutoHyphens/>
        <w:spacing w:after="0"/>
        <w:jc w:val="center"/>
        <w:rPr>
          <w:rFonts w:eastAsia="Times New Roman" w:cs="Times New Roman"/>
          <w:bCs/>
          <w:sz w:val="22"/>
          <w:lang w:eastAsia="ar-SA"/>
        </w:rPr>
      </w:pPr>
      <w:r w:rsidRPr="00C133E0">
        <w:rPr>
          <w:rFonts w:eastAsia="Times New Roman" w:cs="Times New Roman"/>
          <w:bCs/>
          <w:sz w:val="22"/>
          <w:lang w:val="kk-KZ" w:eastAsia="ar-SA"/>
        </w:rPr>
        <w:t xml:space="preserve"> </w:t>
      </w:r>
      <w:r w:rsidRPr="008D0EFA">
        <w:rPr>
          <w:rFonts w:eastAsia="Times New Roman" w:cs="Times New Roman"/>
          <w:bCs/>
          <w:sz w:val="22"/>
          <w:lang w:eastAsia="ar-SA"/>
        </w:rPr>
        <w:t xml:space="preserve">50500 </w:t>
      </w:r>
      <w:proofErr w:type="spellStart"/>
      <w:r w:rsidRPr="008D0EFA">
        <w:rPr>
          <w:rFonts w:eastAsia="Times New Roman" w:cs="Times New Roman"/>
          <w:bCs/>
          <w:sz w:val="22"/>
          <w:lang w:eastAsia="ar-SA"/>
        </w:rPr>
        <w:t>құқық</w:t>
      </w:r>
      <w:proofErr w:type="spellEnd"/>
      <w:r w:rsidR="00873435">
        <w:rPr>
          <w:rFonts w:eastAsia="Times New Roman" w:cs="Times New Roman"/>
          <w:bCs/>
          <w:sz w:val="22"/>
          <w:lang w:val="kk-KZ" w:eastAsia="ar-SA"/>
        </w:rPr>
        <w:t>тану</w:t>
      </w:r>
      <w:r w:rsidRPr="008D0EFA">
        <w:rPr>
          <w:rFonts w:eastAsia="Times New Roman" w:cs="Times New Roman"/>
          <w:bCs/>
          <w:sz w:val="22"/>
          <w:lang w:eastAsia="ar-SA"/>
        </w:rPr>
        <w:t xml:space="preserve"> </w:t>
      </w:r>
      <w:r w:rsidR="001B5548">
        <w:rPr>
          <w:rFonts w:eastAsia="Times New Roman" w:cs="Times New Roman"/>
          <w:bCs/>
          <w:sz w:val="22"/>
          <w:lang w:val="kk-KZ" w:eastAsia="ar-SA"/>
        </w:rPr>
        <w:t xml:space="preserve">ғылымдары </w:t>
      </w:r>
      <w:bookmarkStart w:id="0" w:name="_GoBack"/>
      <w:bookmarkEnd w:id="0"/>
      <w:proofErr w:type="spellStart"/>
      <w:r w:rsidRPr="008D0EFA">
        <w:rPr>
          <w:rFonts w:eastAsia="Times New Roman" w:cs="Times New Roman"/>
          <w:bCs/>
          <w:sz w:val="22"/>
          <w:lang w:eastAsia="ar-SA"/>
        </w:rPr>
        <w:t>ғылыми</w:t>
      </w:r>
      <w:proofErr w:type="spellEnd"/>
      <w:r w:rsidRPr="008D0EFA">
        <w:rPr>
          <w:rFonts w:eastAsia="Times New Roman" w:cs="Times New Roman"/>
          <w:bCs/>
          <w:sz w:val="22"/>
          <w:lang w:eastAsia="ar-SA"/>
        </w:rPr>
        <w:t xml:space="preserve"> </w:t>
      </w:r>
      <w:proofErr w:type="spellStart"/>
      <w:r w:rsidRPr="008D0EFA">
        <w:rPr>
          <w:rFonts w:eastAsia="Times New Roman" w:cs="Times New Roman"/>
          <w:bCs/>
          <w:sz w:val="22"/>
          <w:lang w:eastAsia="ar-SA"/>
        </w:rPr>
        <w:t>бағыты</w:t>
      </w:r>
      <w:proofErr w:type="spellEnd"/>
      <w:r w:rsidRPr="008D0EFA">
        <w:rPr>
          <w:rFonts w:eastAsia="Times New Roman" w:cs="Times New Roman"/>
          <w:bCs/>
          <w:sz w:val="22"/>
          <w:lang w:eastAsia="ar-SA"/>
        </w:rPr>
        <w:t xml:space="preserve"> </w:t>
      </w:r>
      <w:proofErr w:type="spellStart"/>
      <w:r w:rsidRPr="008D0EFA">
        <w:rPr>
          <w:rFonts w:eastAsia="Times New Roman" w:cs="Times New Roman"/>
          <w:bCs/>
          <w:sz w:val="22"/>
          <w:lang w:eastAsia="ar-SA"/>
        </w:rPr>
        <w:t>бойынша</w:t>
      </w:r>
      <w:proofErr w:type="spellEnd"/>
      <w:r w:rsidRPr="008D0EFA">
        <w:rPr>
          <w:rFonts w:eastAsia="Times New Roman" w:cs="Times New Roman"/>
          <w:bCs/>
          <w:sz w:val="22"/>
          <w:lang w:eastAsia="ar-SA"/>
        </w:rPr>
        <w:t xml:space="preserve"> </w:t>
      </w:r>
    </w:p>
    <w:p w:rsidR="00163FD6" w:rsidRPr="008D0EFA" w:rsidRDefault="00163FD6" w:rsidP="00163FD6">
      <w:pPr>
        <w:suppressAutoHyphens/>
        <w:spacing w:after="0"/>
        <w:jc w:val="center"/>
        <w:rPr>
          <w:rFonts w:eastAsia="Times New Roman" w:cs="Times New Roman"/>
          <w:bCs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385"/>
        <w:gridCol w:w="4436"/>
      </w:tblGrid>
      <w:tr w:rsidR="00163FD6" w:rsidRPr="008D0EFA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1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Тегі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аты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әкесінің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аты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(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болған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жағдайда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>)</w:t>
            </w:r>
          </w:p>
        </w:tc>
        <w:tc>
          <w:tcPr>
            <w:tcW w:w="4436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>
              <w:rPr>
                <w:rFonts w:eastAsia="Times New Roman" w:cs="Times New Roman"/>
                <w:bCs/>
                <w:sz w:val="22"/>
                <w:lang w:val="kk-KZ" w:eastAsia="ar-SA"/>
              </w:rPr>
              <w:t>Усеинова Карлыгаш Рахимжановна</w:t>
            </w:r>
          </w:p>
        </w:tc>
      </w:tr>
      <w:tr w:rsidR="00163FD6" w:rsidRPr="008D0EFA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Ғылыми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(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академиялық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)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дәрежесі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берілген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уақыты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>Заң ғылымдарының кандидаты</w:t>
            </w:r>
          </w:p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>(23 сәуір 2008 жыл, №6 бұйрық, №0001844</w:t>
            </w:r>
            <w:r>
              <w:rPr>
                <w:rFonts w:eastAsia="Times New Roman" w:cs="Times New Roman"/>
                <w:bCs/>
                <w:sz w:val="22"/>
                <w:lang w:val="kk-KZ" w:eastAsia="ar-SA"/>
              </w:rPr>
              <w:t>)</w:t>
            </w:r>
          </w:p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</w:p>
        </w:tc>
      </w:tr>
      <w:tr w:rsidR="00163FD6" w:rsidRPr="008D0EFA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Ғылыми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атақ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берілген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уақыты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>
              <w:rPr>
                <w:rFonts w:eastAsia="Times New Roman" w:cs="Times New Roman"/>
                <w:bCs/>
                <w:sz w:val="22"/>
                <w:lang w:val="kk-KZ" w:eastAsia="ar-SA"/>
              </w:rPr>
              <w:t>-</w:t>
            </w:r>
          </w:p>
        </w:tc>
      </w:tr>
      <w:tr w:rsidR="00163FD6" w:rsidRPr="008D0EFA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Құрметті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атақ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берілген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уақыты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highlight w:val="yellow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163FD6" w:rsidRPr="008D0EFA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Лауазымы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(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лауазымға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тағайындалу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туралы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бұйрық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мерзімі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және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нөмірі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>)</w:t>
            </w:r>
          </w:p>
        </w:tc>
        <w:tc>
          <w:tcPr>
            <w:tcW w:w="4436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>Мемлекет және құқық теориясы мен тарихы, конституциялық және әкімшілік құқық кафедрасының доцент м.а.</w:t>
            </w:r>
          </w:p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 xml:space="preserve">(№3-3752 04.10.2013 - №3-4143 06.09.2017) </w:t>
            </w:r>
          </w:p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</w:p>
        </w:tc>
      </w:tr>
      <w:tr w:rsidR="00163FD6" w:rsidRPr="001B5548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>6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8D0EFA">
              <w:rPr>
                <w:rFonts w:eastAsia="Times New Roman" w:cs="Times New Roman"/>
                <w:sz w:val="22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436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 xml:space="preserve">Барлығы 19 жыл, оның ішінде доцент м.а. қызметінде 4 жыл. </w:t>
            </w:r>
          </w:p>
        </w:tc>
      </w:tr>
      <w:tr w:rsidR="00163FD6" w:rsidRPr="001B5548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>7</w:t>
            </w:r>
          </w:p>
        </w:tc>
        <w:tc>
          <w:tcPr>
            <w:tcW w:w="4385" w:type="dxa"/>
            <w:shd w:val="clear" w:color="auto" w:fill="auto"/>
          </w:tcPr>
          <w:p w:rsidR="00163FD6" w:rsidRPr="007905B3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8D0EFA">
              <w:rPr>
                <w:rFonts w:eastAsia="Times New Roman" w:cs="Times New Roman"/>
                <w:sz w:val="22"/>
                <w:lang w:val="kk-KZ" w:eastAsia="ar-SA"/>
              </w:rPr>
              <w:t>Диссертация қорғаған</w:t>
            </w:r>
            <w:r w:rsidRPr="007905B3">
              <w:rPr>
                <w:rFonts w:eastAsia="Times New Roman" w:cs="Times New Roman"/>
                <w:sz w:val="22"/>
                <w:lang w:val="kk-KZ" w:eastAsia="ar-SA"/>
              </w:rPr>
              <w:t xml:space="preserve">нан/қауымдастырылған профессор (доцент) ғылыми атағын алғаннан кейінгі ғылыми мақалалар, шығармашылық еңбектер саны </w:t>
            </w:r>
          </w:p>
        </w:tc>
        <w:tc>
          <w:tcPr>
            <w:tcW w:w="4436" w:type="dxa"/>
            <w:shd w:val="clear" w:color="auto" w:fill="auto"/>
          </w:tcPr>
          <w:p w:rsidR="00163FD6" w:rsidRPr="00FA2F35" w:rsidRDefault="00A30A8A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>
              <w:rPr>
                <w:rFonts w:eastAsia="Times New Roman" w:cs="Times New Roman"/>
                <w:bCs/>
                <w:sz w:val="22"/>
                <w:lang w:val="kk-KZ" w:eastAsia="ar-SA"/>
              </w:rPr>
              <w:t>Барлығы - 28</w:t>
            </w:r>
            <w:r w:rsidR="00163FD6" w:rsidRPr="00FA2F35">
              <w:rPr>
                <w:rStyle w:val="ezkurwreuab5ozgtqnkl"/>
                <w:sz w:val="22"/>
                <w:lang w:val="kk-KZ"/>
              </w:rPr>
              <w:t xml:space="preserve"> мақала</w:t>
            </w:r>
          </w:p>
          <w:p w:rsidR="00163FD6" w:rsidRPr="00FA2F35" w:rsidRDefault="00163FD6" w:rsidP="00801290">
            <w:pPr>
              <w:suppressAutoHyphens/>
              <w:spacing w:after="0"/>
              <w:jc w:val="both"/>
              <w:rPr>
                <w:sz w:val="22"/>
                <w:lang w:val="kk-KZ"/>
              </w:rPr>
            </w:pPr>
            <w:r w:rsidRPr="00FA2F35">
              <w:rPr>
                <w:rStyle w:val="ezkurwreuab5ozgtqnkl"/>
                <w:sz w:val="22"/>
                <w:lang w:val="kk-KZ"/>
              </w:rPr>
              <w:t>уәкілетті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орган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ұсынған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басылымдарда</w:t>
            </w:r>
            <w:r w:rsidRPr="00FA2F35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kk-KZ"/>
              </w:rPr>
              <w:t xml:space="preserve">- </w:t>
            </w:r>
            <w:r w:rsidR="00A30A8A">
              <w:rPr>
                <w:rStyle w:val="ezkurwreuab5ozgtqnkl"/>
                <w:sz w:val="22"/>
                <w:lang w:val="kk-KZ"/>
              </w:rPr>
              <w:t>26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мақала</w:t>
            </w:r>
            <w:r w:rsidRPr="00FA2F35">
              <w:rPr>
                <w:sz w:val="22"/>
                <w:lang w:val="kk-KZ"/>
              </w:rPr>
              <w:t xml:space="preserve">, </w:t>
            </w:r>
          </w:p>
          <w:p w:rsidR="00163FD6" w:rsidRPr="00FA2F35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highlight w:val="yellow"/>
                <w:lang w:val="kk-KZ" w:eastAsia="ar-SA"/>
              </w:rPr>
            </w:pPr>
            <w:r w:rsidRPr="00FA2F35">
              <w:rPr>
                <w:rStyle w:val="ezkurwreuab5ozgtqnkl"/>
                <w:sz w:val="22"/>
                <w:lang w:val="kk-KZ"/>
              </w:rPr>
              <w:t>Scopus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(Скопус)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базасына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кіретін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ғылыми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журналдарда - 2</w:t>
            </w:r>
            <w:r w:rsidRPr="00FA2F35">
              <w:rPr>
                <w:sz w:val="22"/>
                <w:lang w:val="kk-KZ"/>
              </w:rPr>
              <w:t xml:space="preserve"> </w:t>
            </w:r>
            <w:r w:rsidRPr="00FA2F35">
              <w:rPr>
                <w:rStyle w:val="ezkurwreuab5ozgtqnkl"/>
                <w:sz w:val="22"/>
                <w:lang w:val="kk-KZ"/>
              </w:rPr>
              <w:t>мақала.</w:t>
            </w:r>
          </w:p>
        </w:tc>
      </w:tr>
      <w:tr w:rsidR="00163FD6" w:rsidRPr="008D0EFA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8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Соңғы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5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жылда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басылған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монографиялар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оқулықтар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жеке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жазылған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оқу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(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оқу-әдістемелік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)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құралдар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саны</w:t>
            </w:r>
          </w:p>
        </w:tc>
        <w:tc>
          <w:tcPr>
            <w:tcW w:w="4436" w:type="dxa"/>
            <w:shd w:val="clear" w:color="auto" w:fill="auto"/>
          </w:tcPr>
          <w:p w:rsidR="00163FD6" w:rsidRPr="00C133E0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 w:rsidRPr="00C133E0">
              <w:rPr>
                <w:rFonts w:eastAsia="Times New Roman" w:cs="Times New Roman"/>
                <w:bCs/>
                <w:sz w:val="22"/>
                <w:lang w:val="kk-KZ" w:eastAsia="ar-SA"/>
              </w:rPr>
              <w:t xml:space="preserve"> Монография – 1</w:t>
            </w:r>
          </w:p>
          <w:p w:rsidR="00163FD6" w:rsidRPr="00C133E0" w:rsidRDefault="00163FD6" w:rsidP="00501B51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>
              <w:rPr>
                <w:sz w:val="22"/>
              </w:rPr>
              <w:t>«</w:t>
            </w:r>
            <w:r w:rsidRPr="00C133E0">
              <w:rPr>
                <w:sz w:val="22"/>
              </w:rPr>
              <w:t xml:space="preserve">Роль и место </w:t>
            </w:r>
            <w:r w:rsidRPr="00C133E0">
              <w:rPr>
                <w:sz w:val="22"/>
                <w:lang w:val="kk-KZ"/>
              </w:rPr>
              <w:t>института</w:t>
            </w:r>
            <w:r w:rsidRPr="00C133E0">
              <w:rPr>
                <w:sz w:val="22"/>
              </w:rPr>
              <w:t xml:space="preserve"> </w:t>
            </w:r>
            <w:proofErr w:type="spellStart"/>
            <w:r w:rsidRPr="00C133E0">
              <w:rPr>
                <w:sz w:val="22"/>
              </w:rPr>
              <w:t>барымты</w:t>
            </w:r>
            <w:proofErr w:type="spellEnd"/>
            <w:r w:rsidRPr="00C133E0">
              <w:rPr>
                <w:sz w:val="22"/>
              </w:rPr>
              <w:t xml:space="preserve"> в традиционно-правовой системе казахов</w:t>
            </w:r>
            <w:r>
              <w:rPr>
                <w:sz w:val="22"/>
              </w:rPr>
              <w:t>»</w:t>
            </w:r>
            <w:r w:rsidRPr="00C133E0">
              <w:rPr>
                <w:rFonts w:eastAsia="Times New Roman" w:cs="Times New Roman"/>
                <w:bCs/>
                <w:sz w:val="22"/>
                <w:lang w:val="kk-KZ" w:eastAsia="ar-SA"/>
              </w:rPr>
              <w:t xml:space="preserve">. – Алматы. 2025. – 144 с. </w:t>
            </w:r>
          </w:p>
          <w:p w:rsidR="00163FD6" w:rsidRPr="00C133E0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highlight w:val="yellow"/>
                <w:lang w:val="kk-KZ" w:eastAsia="ar-SA"/>
              </w:rPr>
            </w:pPr>
            <w:r w:rsidRPr="00C133E0">
              <w:rPr>
                <w:sz w:val="22"/>
                <w:lang w:val="en-US"/>
              </w:rPr>
              <w:t>ISBN</w:t>
            </w:r>
            <w:r w:rsidRPr="00554903">
              <w:rPr>
                <w:sz w:val="22"/>
              </w:rPr>
              <w:t xml:space="preserve"> 978-601-311-095-0</w:t>
            </w:r>
          </w:p>
        </w:tc>
      </w:tr>
      <w:tr w:rsidR="00163FD6" w:rsidRPr="008D0EFA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9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tabs>
                <w:tab w:val="left" w:pos="480"/>
              </w:tabs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Оның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басшылығымен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диссертация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қорғаған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және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ғылыми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дәрежесі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бар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тұлғалар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ar-SA"/>
              </w:rPr>
            </w:pPr>
            <w:r>
              <w:rPr>
                <w:rFonts w:eastAsia="Times New Roman" w:cs="Times New Roman"/>
                <w:bCs/>
                <w:sz w:val="22"/>
                <w:lang w:val="kk-KZ" w:eastAsia="ar-SA"/>
              </w:rPr>
              <w:t>-</w:t>
            </w:r>
          </w:p>
        </w:tc>
      </w:tr>
      <w:tr w:rsidR="00163FD6" w:rsidRPr="00A074D7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10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Оның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жетекшілігімен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даярланған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республикалық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халықаралық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шетелдік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конкурстардың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көрмелердің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фестивальдардың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сыйлықтардың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олимпиадалардың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лауреаттары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жүлдегерлері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</w:p>
        </w:tc>
        <w:tc>
          <w:tcPr>
            <w:tcW w:w="4436" w:type="dxa"/>
            <w:shd w:val="clear" w:color="auto" w:fill="auto"/>
          </w:tcPr>
          <w:p w:rsidR="00163FD6" w:rsidRPr="00F37FA7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en-US" w:eastAsia="ar-SA"/>
              </w:rPr>
            </w:pPr>
            <w:r>
              <w:rPr>
                <w:rFonts w:eastAsia="Times New Roman" w:cs="Times New Roman"/>
                <w:bCs/>
                <w:sz w:val="22"/>
                <w:lang w:val="en-US" w:eastAsia="ar-SA"/>
              </w:rPr>
              <w:t>-</w:t>
            </w:r>
          </w:p>
        </w:tc>
      </w:tr>
      <w:tr w:rsidR="00163FD6" w:rsidRPr="008D0EFA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11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Оның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жетекшілігімен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даярланған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Дүниежүзілік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универсиадалардың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Азия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чемпиона</w:t>
            </w:r>
            <w:r w:rsidR="00501B51">
              <w:rPr>
                <w:rFonts w:eastAsia="Times New Roman" w:cs="Times New Roman"/>
                <w:sz w:val="22"/>
                <w:lang w:eastAsia="ar-SA"/>
              </w:rPr>
              <w:t>ттарының</w:t>
            </w:r>
            <w:proofErr w:type="spellEnd"/>
            <w:r w:rsidR="00501B51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="00501B51">
              <w:rPr>
                <w:rFonts w:eastAsia="Times New Roman" w:cs="Times New Roman"/>
                <w:sz w:val="22"/>
                <w:lang w:eastAsia="ar-SA"/>
              </w:rPr>
              <w:t>және</w:t>
            </w:r>
            <w:proofErr w:type="spellEnd"/>
            <w:r w:rsidR="00501B51">
              <w:rPr>
                <w:rFonts w:eastAsia="Times New Roman" w:cs="Times New Roman"/>
                <w:sz w:val="22"/>
                <w:lang w:eastAsia="ar-SA"/>
              </w:rPr>
              <w:t xml:space="preserve"> Азия </w:t>
            </w:r>
            <w:proofErr w:type="spellStart"/>
            <w:r w:rsidR="00501B51">
              <w:rPr>
                <w:rFonts w:eastAsia="Times New Roman" w:cs="Times New Roman"/>
                <w:sz w:val="22"/>
                <w:lang w:eastAsia="ar-SA"/>
              </w:rPr>
              <w:t>ойындарының</w:t>
            </w:r>
            <w:proofErr w:type="spellEnd"/>
            <w:r w:rsidR="00501B51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чемпиондары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Еуропа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әлем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және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Олимпиада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ойындарының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чемпиондары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немесе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жүлдегерлері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</w:p>
        </w:tc>
        <w:tc>
          <w:tcPr>
            <w:tcW w:w="4436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163FD6" w:rsidRPr="008D0EFA" w:rsidTr="00801290">
        <w:tc>
          <w:tcPr>
            <w:tcW w:w="524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eastAsia="ar-SA"/>
              </w:rPr>
              <w:t>12</w:t>
            </w:r>
          </w:p>
        </w:tc>
        <w:tc>
          <w:tcPr>
            <w:tcW w:w="4385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Қосымша</w:t>
            </w:r>
            <w:proofErr w:type="spellEnd"/>
            <w:r w:rsidRPr="008D0EFA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8D0EFA">
              <w:rPr>
                <w:rFonts w:eastAsia="Times New Roman" w:cs="Times New Roman"/>
                <w:sz w:val="22"/>
                <w:lang w:eastAsia="ar-SA"/>
              </w:rPr>
              <w:t>ақпарат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:rsidR="00163FD6" w:rsidRPr="008D0EFA" w:rsidRDefault="00163FD6" w:rsidP="0080129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2"/>
                <w:lang w:val="en-US" w:eastAsia="ar-SA"/>
              </w:rPr>
            </w:pP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>Н</w:t>
            </w:r>
            <w:r w:rsidRPr="008D0EFA">
              <w:rPr>
                <w:rFonts w:eastAsia="Times New Roman" w:cs="Times New Roman"/>
                <w:bCs/>
                <w:sz w:val="22"/>
                <w:lang w:val="en-US" w:eastAsia="ar-SA"/>
              </w:rPr>
              <w:t xml:space="preserve"> – index </w:t>
            </w: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>(</w:t>
            </w:r>
            <w:r w:rsidRPr="008D0EFA">
              <w:rPr>
                <w:rFonts w:eastAsia="Times New Roman" w:cs="Times New Roman"/>
                <w:bCs/>
                <w:sz w:val="22"/>
                <w:lang w:val="en-US" w:eastAsia="ar-SA"/>
              </w:rPr>
              <w:t>Scopus</w:t>
            </w:r>
            <w:r w:rsidRPr="008D0EFA">
              <w:rPr>
                <w:rFonts w:eastAsia="Times New Roman" w:cs="Times New Roman"/>
                <w:bCs/>
                <w:sz w:val="22"/>
                <w:lang w:val="kk-KZ" w:eastAsia="ar-SA"/>
              </w:rPr>
              <w:t>)</w:t>
            </w:r>
            <w:r w:rsidRPr="008D0EFA">
              <w:rPr>
                <w:rFonts w:eastAsia="Times New Roman" w:cs="Times New Roman"/>
                <w:bCs/>
                <w:sz w:val="22"/>
                <w:lang w:val="en-US" w:eastAsia="ar-SA"/>
              </w:rPr>
              <w:t xml:space="preserve"> – 2 </w:t>
            </w:r>
          </w:p>
        </w:tc>
      </w:tr>
    </w:tbl>
    <w:p w:rsidR="00163FD6" w:rsidRPr="008D0EFA" w:rsidRDefault="00163FD6" w:rsidP="00163FD6">
      <w:pPr>
        <w:suppressAutoHyphens/>
        <w:spacing w:after="0"/>
        <w:jc w:val="both"/>
        <w:rPr>
          <w:rFonts w:eastAsia="Times New Roman" w:cs="Times New Roman"/>
          <w:sz w:val="22"/>
          <w:lang w:val="kk-KZ" w:eastAsia="ar-SA"/>
        </w:rPr>
      </w:pPr>
    </w:p>
    <w:p w:rsidR="00163FD6" w:rsidRDefault="00163FD6" w:rsidP="00163FD6">
      <w:pPr>
        <w:suppressAutoHyphens/>
        <w:spacing w:after="0"/>
        <w:rPr>
          <w:rFonts w:eastAsia="Times New Roman" w:cs="Times New Roman"/>
          <w:sz w:val="22"/>
          <w:lang w:val="kk-KZ" w:eastAsia="ar-SA"/>
        </w:rPr>
      </w:pPr>
    </w:p>
    <w:p w:rsidR="00163FD6" w:rsidRDefault="00163FD6" w:rsidP="00163FD6">
      <w:pPr>
        <w:suppressAutoHyphens/>
        <w:spacing w:after="0"/>
        <w:rPr>
          <w:rFonts w:eastAsia="Times New Roman" w:cs="Times New Roman"/>
          <w:sz w:val="22"/>
          <w:lang w:val="kk-KZ" w:eastAsia="ar-SA"/>
        </w:rPr>
      </w:pPr>
    </w:p>
    <w:p w:rsidR="00163FD6" w:rsidRDefault="00163FD6" w:rsidP="00163FD6">
      <w:pPr>
        <w:suppressAutoHyphens/>
        <w:spacing w:after="0"/>
        <w:rPr>
          <w:rFonts w:eastAsia="Times New Roman" w:cs="Times New Roman"/>
          <w:sz w:val="22"/>
          <w:lang w:val="kk-KZ" w:eastAsia="ar-SA"/>
        </w:rPr>
      </w:pPr>
    </w:p>
    <w:p w:rsidR="00163FD6" w:rsidRDefault="00163FD6" w:rsidP="00163FD6">
      <w:pPr>
        <w:suppressAutoHyphens/>
        <w:spacing w:after="0"/>
        <w:rPr>
          <w:rFonts w:eastAsia="Times New Roman" w:cs="Times New Roman"/>
          <w:sz w:val="22"/>
          <w:lang w:val="kk-KZ" w:eastAsia="ar-SA"/>
        </w:rPr>
      </w:pPr>
    </w:p>
    <w:p w:rsidR="00163FD6" w:rsidRPr="008D0EFA" w:rsidRDefault="00163FD6" w:rsidP="00163FD6">
      <w:pPr>
        <w:suppressAutoHyphens/>
        <w:spacing w:after="0"/>
        <w:rPr>
          <w:rFonts w:eastAsia="Times New Roman" w:cs="Times New Roman"/>
          <w:sz w:val="22"/>
          <w:lang w:val="kk-KZ" w:eastAsia="ar-SA"/>
        </w:rPr>
      </w:pPr>
    </w:p>
    <w:p w:rsidR="00163FD6" w:rsidRPr="00257D51" w:rsidRDefault="00163FD6" w:rsidP="00163FD6">
      <w:pPr>
        <w:spacing w:after="0"/>
        <w:ind w:left="-567" w:right="-424" w:firstLine="1134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Факультет деканы</w:t>
      </w:r>
    </w:p>
    <w:p w:rsidR="00163FD6" w:rsidRDefault="00163FD6" w:rsidP="00163FD6">
      <w:pPr>
        <w:spacing w:after="0"/>
        <w:ind w:left="-567" w:right="-424" w:firstLine="1134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з.ғ.к., доцент                                                                              У.А. Ахатов   </w:t>
      </w:r>
    </w:p>
    <w:p w:rsidR="00163FD6" w:rsidRDefault="00163FD6" w:rsidP="00163FD6">
      <w:pPr>
        <w:spacing w:after="0"/>
        <w:ind w:firstLine="567"/>
        <w:rPr>
          <w:rFonts w:cs="Times New Roman"/>
          <w:b/>
          <w:sz w:val="24"/>
          <w:szCs w:val="24"/>
          <w:lang w:val="kk-KZ"/>
        </w:rPr>
      </w:pPr>
    </w:p>
    <w:p w:rsidR="00163FD6" w:rsidRDefault="00163FD6" w:rsidP="00163FD6">
      <w:pPr>
        <w:spacing w:after="0"/>
        <w:ind w:firstLine="567"/>
        <w:rPr>
          <w:rFonts w:cs="Times New Roman"/>
          <w:b/>
          <w:sz w:val="24"/>
          <w:szCs w:val="24"/>
          <w:lang w:val="kk-KZ"/>
        </w:rPr>
      </w:pPr>
    </w:p>
    <w:p w:rsidR="00163FD6" w:rsidRDefault="00163FD6" w:rsidP="00163FD6">
      <w:pPr>
        <w:spacing w:after="0"/>
        <w:ind w:firstLine="567"/>
        <w:rPr>
          <w:rFonts w:cs="Times New Roman"/>
          <w:b/>
          <w:sz w:val="24"/>
          <w:szCs w:val="24"/>
          <w:lang w:val="kk-KZ"/>
        </w:rPr>
      </w:pPr>
    </w:p>
    <w:p w:rsidR="00163FD6" w:rsidRDefault="00163FD6" w:rsidP="00163FD6">
      <w:pPr>
        <w:spacing w:after="0"/>
        <w:ind w:firstLine="567"/>
        <w:rPr>
          <w:rFonts w:cs="Times New Roman"/>
          <w:b/>
          <w:sz w:val="24"/>
          <w:szCs w:val="24"/>
          <w:lang w:val="kk-KZ"/>
        </w:rPr>
      </w:pPr>
    </w:p>
    <w:p w:rsidR="00163FD6" w:rsidRDefault="00163FD6" w:rsidP="00163FD6">
      <w:pPr>
        <w:spacing w:after="0"/>
        <w:ind w:firstLine="567"/>
        <w:rPr>
          <w:rFonts w:cs="Times New Roman"/>
          <w:b/>
          <w:sz w:val="24"/>
          <w:szCs w:val="24"/>
          <w:lang w:val="kk-KZ"/>
        </w:rPr>
      </w:pPr>
    </w:p>
    <w:p w:rsidR="00581909" w:rsidRPr="00163FD6" w:rsidRDefault="00581909">
      <w:pPr>
        <w:rPr>
          <w:lang w:val="kk-KZ"/>
        </w:rPr>
      </w:pPr>
    </w:p>
    <w:sectPr w:rsidR="00581909" w:rsidRPr="0016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D6"/>
    <w:rsid w:val="00163FD6"/>
    <w:rsid w:val="001B5548"/>
    <w:rsid w:val="002C6B63"/>
    <w:rsid w:val="00501B51"/>
    <w:rsid w:val="00581909"/>
    <w:rsid w:val="00873435"/>
    <w:rsid w:val="00A3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D708-C041-44C1-BC86-E8A29DD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D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163FD6"/>
  </w:style>
  <w:style w:type="paragraph" w:styleId="a3">
    <w:name w:val="Balloon Text"/>
    <w:basedOn w:val="a"/>
    <w:link w:val="a4"/>
    <w:uiPriority w:val="99"/>
    <w:semiHidden/>
    <w:unhideWhenUsed/>
    <w:rsid w:val="002C6B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Жайнақ Айдар</dc:creator>
  <cp:keywords/>
  <dc:description/>
  <cp:lastModifiedBy>Жайнақ Айдар</cp:lastModifiedBy>
  <cp:revision>7</cp:revision>
  <cp:lastPrinted>2025-04-15T10:26:00Z</cp:lastPrinted>
  <dcterms:created xsi:type="dcterms:W3CDTF">2025-04-09T12:15:00Z</dcterms:created>
  <dcterms:modified xsi:type="dcterms:W3CDTF">2025-04-15T10:39:00Z</dcterms:modified>
</cp:coreProperties>
</file>